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EF" w:rsidRPr="007B4BF9" w:rsidRDefault="001020EF" w:rsidP="001020EF">
      <w:pPr>
        <w:rPr>
          <w:rFonts w:ascii="仿宋_GB2312" w:eastAsia="仿宋_GB2312" w:hAnsi="宋体" w:cs="宋体"/>
          <w:color w:val="000000"/>
          <w:kern w:val="0"/>
          <w:sz w:val="28"/>
          <w:szCs w:val="30"/>
        </w:rPr>
      </w:pPr>
      <w:r w:rsidRPr="007B4BF9">
        <w:rPr>
          <w:rFonts w:ascii="仿宋_GB2312" w:eastAsia="仿宋_GB2312" w:hAnsi="宋体" w:cs="宋体" w:hint="eastAsia"/>
          <w:color w:val="000000"/>
          <w:kern w:val="0"/>
          <w:sz w:val="28"/>
          <w:szCs w:val="30"/>
        </w:rPr>
        <w:t>附件：</w:t>
      </w:r>
    </w:p>
    <w:p w:rsidR="001020EF" w:rsidRPr="007B4BF9" w:rsidRDefault="001020EF" w:rsidP="001020EF">
      <w:pPr>
        <w:widowControl/>
        <w:spacing w:before="120" w:after="120" w:line="240" w:lineRule="atLeast"/>
        <w:jc w:val="center"/>
        <w:rPr>
          <w:rFonts w:asciiTheme="majorEastAsia" w:eastAsiaTheme="majorEastAsia" w:hAnsiTheme="majorEastAsia" w:cs="Tahoma"/>
          <w:b/>
          <w:bCs/>
          <w:color w:val="000000"/>
          <w:kern w:val="36"/>
          <w:sz w:val="32"/>
          <w:szCs w:val="36"/>
        </w:rPr>
      </w:pPr>
      <w:bookmarkStart w:id="0" w:name="_GoBack"/>
      <w:r w:rsidRPr="007B4BF9">
        <w:rPr>
          <w:rFonts w:asciiTheme="majorEastAsia" w:eastAsiaTheme="majorEastAsia" w:hAnsiTheme="majorEastAsia" w:cs="Tahoma" w:hint="eastAsia"/>
          <w:b/>
          <w:bCs/>
          <w:color w:val="000000"/>
          <w:kern w:val="36"/>
          <w:sz w:val="32"/>
          <w:szCs w:val="36"/>
        </w:rPr>
        <w:t>上海市注册会计师协会第五批检查人员库</w:t>
      </w:r>
    </w:p>
    <w:bookmarkEnd w:id="0"/>
    <w:p w:rsidR="001020EF" w:rsidRPr="007B4BF9" w:rsidRDefault="001020EF" w:rsidP="001020EF">
      <w:pPr>
        <w:widowControl/>
        <w:spacing w:before="120" w:after="120" w:line="240" w:lineRule="atLeast"/>
        <w:jc w:val="center"/>
        <w:rPr>
          <w:rFonts w:ascii="仿宋_GB2312" w:eastAsia="仿宋_GB2312" w:hAnsi="宋体" w:cs="宋体"/>
          <w:color w:val="000000"/>
          <w:kern w:val="0"/>
          <w:sz w:val="28"/>
          <w:szCs w:val="30"/>
        </w:rPr>
      </w:pPr>
      <w:r w:rsidRPr="007B4BF9">
        <w:rPr>
          <w:rFonts w:asciiTheme="majorEastAsia" w:eastAsiaTheme="majorEastAsia" w:hAnsiTheme="majorEastAsia" w:cs="Tahoma" w:hint="eastAsia"/>
          <w:b/>
          <w:bCs/>
          <w:color w:val="000000"/>
          <w:kern w:val="36"/>
          <w:sz w:val="32"/>
          <w:szCs w:val="36"/>
        </w:rPr>
        <w:t>拟入库人员名单</w:t>
      </w:r>
    </w:p>
    <w:tbl>
      <w:tblPr>
        <w:tblW w:w="8369" w:type="dxa"/>
        <w:tblInd w:w="103" w:type="dxa"/>
        <w:tblLook w:val="04A0" w:firstRow="1" w:lastRow="0" w:firstColumn="1" w:lastColumn="0" w:noHBand="0" w:noVBand="1"/>
      </w:tblPr>
      <w:tblGrid>
        <w:gridCol w:w="760"/>
        <w:gridCol w:w="3073"/>
        <w:gridCol w:w="2126"/>
        <w:gridCol w:w="2410"/>
      </w:tblGrid>
      <w:tr w:rsidR="001020EF" w:rsidRPr="003D6A7D" w:rsidTr="001867E7">
        <w:trPr>
          <w:trHeight w:val="1044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事务所名称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注册会计师</w:t>
            </w:r>
          </w:p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证书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编号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安永华明会计师事务所（特殊普通合伙）上海分所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顾珏炜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110002430835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安永华明会计师事务所（特殊普通合伙）上海分所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张国华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110002433609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安永华明会计师事务所（特殊普通合伙）上海分所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王莹芳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110002433144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安永华明会计师事务所（特殊普通合伙）上海分所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游瑾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110002433243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毕马威华</w:t>
            </w: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振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会计师事务所上海分所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徐文彬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110002414440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毕马威华</w:t>
            </w: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振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会计师事务所上海分所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110002411357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毕马威华</w:t>
            </w: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振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会计师事务所上海分所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110002411642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大华会计师事务所（特殊普通合伙）上海分所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黄蓓蕾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110004130064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大华会计师事务所（特殊普通合伙）上海分所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310000050198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大华会计师事务所（特殊普通合伙）上海分所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张启姝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340500020001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大信会计师事务所（特殊普通合伙）上海自贸试验区分所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何军平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310000391082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大信会计师事务所（特殊普通合伙）上海自贸试验区分所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鲁琴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110001690085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德勤华永会计师事务所（特殊普通合伙）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陈丹</w:t>
            </w: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310000062416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德勤华永会计师事务所（特殊普通合伙）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高光泽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310000125522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德勤华永会计师事务所（特殊普通合伙）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朱莺颖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310000122479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华普天健会计师事务所（特殊普通合伙）上海分所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110100323848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华普天健会计师事务所（特殊普通合伙）上海分所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110100320037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华普天健会计师事务所（特殊普通合伙）上海分所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宋国权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110100323960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立信会计师事务所（特殊普通合伙）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310000060653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立信会计师事务所（特殊普通合伙）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迟媛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310000060203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立信会计师事务所（特殊普通合伙）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310000061769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立信会计师事务所（特殊普通合伙）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冯龙飞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310000061504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普华永道中天会计师事务所有限公司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殷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310000072829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普华永道中天会计师事务所有限公司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袁蓓敏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310000073112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普华永道中天会计师事务所有限公司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管玉亚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310000072326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瑞华会计师事务所（特殊普通合伙）上海分所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吴正明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310000681576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上海财瑞会计师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310001350029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上海财瑞会计师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310001350016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上海诚昌会计师事务所有限公司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殷红霞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310001060003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上海诚汇会计师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刘玉芹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110000102587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上海东方会计师事务所有限公司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赵丽辉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310000391090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上海东华会计师事务所有限公司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310000840140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上海东华会计师事务所有限公司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诸恺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310000840117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上海复兴明方会计师事务所有限公司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陆碧春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310000292009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35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上海公信会计师事务所有限公司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310000732055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上海公信会计师事务所有限公司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古志磊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310000171980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上海宏大东亚会计师事务所有限公司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320200150013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上海宏大东亚会计师事务所有限公司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陈剑明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310000110476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上海宏华会计师事务所有限公司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蒋传蓉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310000542036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上海宏华会计师事务所有限公司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施文军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310000532030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上海沪中会计师事务所有限公司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管捷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310000652294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上海沪中会计师事务所有限公司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徐永钊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310000652288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上海华安会计师事务所有限公司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杨怡闻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110002100254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上海华诚会计师事务所有限公司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310000451194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上海华城会计师事务所有限公司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杨伟东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310000811841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上海华皓会计师事务所（普通合伙）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310001820004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上海华皓会计师事务所（普通合伙）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曲力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310001820003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上海华皓会计师事务所（普通合伙）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叶伟青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310000391091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上海汇永会计师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郑梅芳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310001870006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上海佳亮会计师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陆家星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310000582267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上海佳亮会计师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钱浦松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310002550002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</w:t>
            </w: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建信八达会计师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孙倚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310000742062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</w:t>
            </w: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建信八达会计师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许志青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310000742061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上海江南会计师事务所有限公司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张凌雁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310000272239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上海锦瑞会计师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140200820020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上海经隆会计师事务所有限公司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钱义康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310000190713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上海立远会计师事务所（普通合伙）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张能明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310000920020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上海琳方会计师事务所有限公司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胡彩云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310000924727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59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上海琳方会计师事务所有限公司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李日欣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310000061736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上海琳方会计师事务所有限公司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马晓珏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310000920089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上海明宇会计师事务所有限公司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陈佳</w:t>
            </w: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佳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310002100007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上海明宇会计师事务所有限公司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卢天闻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310002944657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上海明宇会计师事务所有限公司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张佩英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650100370017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上海铭瑞会计师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</w:t>
            </w: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440300060127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上海铭瑞会计师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朱光英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310000382248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</w:t>
            </w: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尼夏腾欣会计师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事务所（普通合伙）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张申玉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310000111979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上海欧柯盟会计师事务所有限公司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陆建飞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310000422264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</w:t>
            </w: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仟一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220100111435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</w:t>
            </w: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仟一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310001200028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上海求是会计师事务所有限公司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李伯雯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310000711627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71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上海求是会计师事务所有限公司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310000612301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上海仁德会计师事务所（普通合伙）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傅晓冰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310000352240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上海仁德会计师事务所（普通合伙）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黄丽</w:t>
            </w: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丽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310002400008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上海瑞德会计师事务所有限公司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3D6A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310001120020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上海瑞和会计师事务所有限公司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310000691606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上海上审会计师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洪滢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310000731698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上海上审会计师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李佳琦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310000730001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上海上审会计师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邱志红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310000731721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上海申北会计师事务所有限公司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王菊娣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310000310936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上海申信会计师事务所有限公司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裘彬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310000151991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上海申洲大通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卢根华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310000090430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上海申洲大通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詹晓丽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110101410172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83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上海顺大会计师事务所有限公司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陈彬荷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310001370003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上海天城会计师事务所有限公司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时蕙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310000230791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上海天意会计师事务所有限公司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310000711635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上海同大会计师事务所有限公司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祝青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310000202244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上海同大会计师事务所有限公司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310001320008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上海万隆会计师事务所有限公司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310000840142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上海王琦</w:t>
            </w:r>
            <w:r w:rsidRPr="003D6A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赟</w:t>
            </w:r>
            <w:r w:rsidRPr="003D6A7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会计师事务所（普通合伙）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李诗卉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310002042871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上海望源会计师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事务所（普通合伙）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430700020006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上海为众永光会计师事务所（普通合伙）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邱轶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310000481236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上海卫华会计师事务所(普通合伙)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李崇辉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532400680007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上海卫华会计师事务所(普通合伙)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马晓文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310002491547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上海文汇会计师事务所有限公司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翟金峰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411200050011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95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上海文汇会计师事务所有限公司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宋文平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310000352245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上海文汇会计师事务所有限公司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黄启发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110002350004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上海文会会计师事务所有限公司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310000840061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</w:t>
            </w: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骁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天诚会计师事务所有限公司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310001750009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</w:t>
            </w: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骁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天诚会计师事务所有限公司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310000920046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上海新嘉华会计师事务所有限公司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李家党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310000582283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上海信佳会计师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事务所（普通合伙）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潘利钧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310000172230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上海旭日会计师事务所(普通合伙)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310000300930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上海轩和会计师事务所(普通合伙)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陆雅莉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310002400003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上海轩和会计师事务所(普通合伙)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吴杰华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310002260007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上海泽坤会计师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事务所（普通合伙）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胡春英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310001380012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上海泽坤会计师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事务所（普通合伙）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王晓燕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310001610001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上海政信会计师事务所有限公司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黄翠平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310000612299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上海知源会计师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陆光华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310000442024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上海至</w:t>
            </w: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臻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联合会计师事务所（普通合伙）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韩明选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310001740001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上海中创海佳会计师事务所有限公司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林颖</w:t>
            </w: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颖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310000541334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上海中创海佳会计师事务所有限公司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陈慧君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310000681583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上海中创海佳会计师事务所有限公司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陈蕴瑜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310000330961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上海中惠会计师事务所有限公司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傅敏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310000140608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</w:t>
            </w: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中佳永信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吴萍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320600010018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上海中勤万信会计师事务所有限公司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110001660151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上海众和会计师事务所有限公司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341001590010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上海众</w:t>
            </w:r>
            <w:r w:rsidRPr="003D6A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垚</w:t>
            </w:r>
            <w:r w:rsidRPr="003D6A7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会计师事务所（普通合伙）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310000300920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上会会计师事务所（特殊普通合伙）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310000080427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119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上会会计师事务所（特殊普通合伙）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310000082202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上会会计师事务所（特殊普通合伙）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张胜忠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310001350041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天健会计师事务所（特殊普通合伙）上海分所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韩琳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320300200004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天职国际会计师事务所(特殊普通合伙)上海分所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侯钦青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110101500187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天职国际会计师事务所(特殊普通合伙)上海分所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赖俊芳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110101500150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天职国际会计师事务所(特殊普通合伙)上海分所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徐仙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110101500152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信永中和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会计师事务所（特殊普通合伙）上海分所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潘建明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310000481231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信永中和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会计师事务所（特殊普通合伙）上海分所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严卫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310000682077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正道会计师事务所（上海）有限公司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杨亚红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310000411106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致同会计师事务所（特殊普通合伙）上海分所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110101560007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中审华会计师事务所（特殊普通合伙）上海分所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3D6A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120000480214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中审华会计师事务所（特殊普通合伙）上海分所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李久芳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411200090001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131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审众环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会计师事务所（特殊普通合伙）上海分所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刘多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110002100298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审众环</w:t>
            </w:r>
            <w:proofErr w:type="gramEnd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会计师事务所（特殊普通合伙）上海分所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崔海英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130001071665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中兴财光华会计师事务所（特殊普通合伙）上海分所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李劲松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310100044163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中兴财光华会计师事务所（特殊普通合伙）上海分所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刘梦云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110100320042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中兴财光华会计师事务所（特殊普通合伙）上海分所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肖华萍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110001570315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中兴华会计师事务所（特殊普通合伙）上海分所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100000620043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众华会计师事务所（特殊普通合伙）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毛忆亭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310000030095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众华会计师事务所（特殊普通合伙）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王玮明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310000034694</w:t>
            </w:r>
          </w:p>
        </w:tc>
      </w:tr>
      <w:tr w:rsidR="001020EF" w:rsidRPr="003D6A7D" w:rsidTr="001867E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众华会计师事务所（特殊普通合伙）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EF" w:rsidRPr="003D6A7D" w:rsidRDefault="001020EF" w:rsidP="001867E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6A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310000034695</w:t>
            </w:r>
          </w:p>
        </w:tc>
      </w:tr>
    </w:tbl>
    <w:p w:rsidR="001020EF" w:rsidRPr="00152C79" w:rsidRDefault="001020EF" w:rsidP="001020EF"/>
    <w:p w:rsidR="007A4C15" w:rsidRDefault="007A4C15"/>
    <w:sectPr w:rsidR="007A4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EF"/>
    <w:rsid w:val="001020EF"/>
    <w:rsid w:val="007269FC"/>
    <w:rsid w:val="007A4C15"/>
    <w:rsid w:val="008D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EF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网站"/>
    <w:basedOn w:val="a"/>
    <w:next w:val="a"/>
    <w:qFormat/>
    <w:rsid w:val="008D79F2"/>
    <w:pPr>
      <w:adjustRightInd w:val="0"/>
      <w:spacing w:beforeLines="50" w:before="156" w:afterLines="100" w:after="312" w:line="400" w:lineRule="exact"/>
    </w:pPr>
    <w:rPr>
      <w:rFonts w:asciiTheme="minorEastAsia" w:hAnsiTheme="minorEastAsia" w:cs="Times New Roman"/>
      <w:sz w:val="22"/>
    </w:rPr>
  </w:style>
  <w:style w:type="paragraph" w:customStyle="1" w:styleId="2">
    <w:name w:val="网站2"/>
    <w:basedOn w:val="a3"/>
    <w:link w:val="2Char"/>
    <w:qFormat/>
    <w:rsid w:val="008D79F2"/>
  </w:style>
  <w:style w:type="character" w:customStyle="1" w:styleId="2Char">
    <w:name w:val="网站2 Char"/>
    <w:basedOn w:val="a0"/>
    <w:link w:val="2"/>
    <w:rsid w:val="008D79F2"/>
    <w:rPr>
      <w:rFonts w:asciiTheme="minorEastAsia" w:eastAsiaTheme="minorEastAsia" w:hAnsi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EF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网站"/>
    <w:basedOn w:val="a"/>
    <w:next w:val="a"/>
    <w:qFormat/>
    <w:rsid w:val="008D79F2"/>
    <w:pPr>
      <w:adjustRightInd w:val="0"/>
      <w:spacing w:beforeLines="50" w:before="156" w:afterLines="100" w:after="312" w:line="400" w:lineRule="exact"/>
    </w:pPr>
    <w:rPr>
      <w:rFonts w:asciiTheme="minorEastAsia" w:hAnsiTheme="minorEastAsia" w:cs="Times New Roman"/>
      <w:sz w:val="22"/>
    </w:rPr>
  </w:style>
  <w:style w:type="paragraph" w:customStyle="1" w:styleId="2">
    <w:name w:val="网站2"/>
    <w:basedOn w:val="a3"/>
    <w:link w:val="2Char"/>
    <w:qFormat/>
    <w:rsid w:val="008D79F2"/>
  </w:style>
  <w:style w:type="character" w:customStyle="1" w:styleId="2Char">
    <w:name w:val="网站2 Char"/>
    <w:basedOn w:val="a0"/>
    <w:link w:val="2"/>
    <w:rsid w:val="008D79F2"/>
    <w:rPr>
      <w:rFonts w:asciiTheme="minorEastAsia" w:eastAsiaTheme="minorEastAsia" w:hAnsi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801</Words>
  <Characters>4571</Characters>
  <Application>Microsoft Office Word</Application>
  <DocSecurity>0</DocSecurity>
  <Lines>38</Lines>
  <Paragraphs>10</Paragraphs>
  <ScaleCrop>false</ScaleCrop>
  <Company>微软中国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2019-06-04T05:10:00Z</dcterms:created>
  <dcterms:modified xsi:type="dcterms:W3CDTF">2019-06-04T05:11:00Z</dcterms:modified>
</cp:coreProperties>
</file>